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7289" w14:textId="77777777" w:rsidR="00A5683B" w:rsidRPr="00A941E8" w:rsidRDefault="00A5683B" w:rsidP="00A5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A94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Ogłoszenie Powiatowego Lekarza Weterynarii w Jarosławiu </w:t>
      </w:r>
    </w:p>
    <w:p w14:paraId="4816731B" w14:textId="77777777" w:rsidR="00A941E8" w:rsidRDefault="00A5683B" w:rsidP="00A5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A94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o potrzebie wyznaczenia lekarzy wolnej praktyki </w:t>
      </w:r>
    </w:p>
    <w:p w14:paraId="0DE4C1A5" w14:textId="27281766" w:rsidR="00A5683B" w:rsidRPr="00A941E8" w:rsidRDefault="00A5683B" w:rsidP="00A5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94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do czynności urzędowych na rok 202</w:t>
      </w:r>
      <w:r w:rsidR="00E97438" w:rsidRPr="00A94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2</w:t>
      </w:r>
    </w:p>
    <w:p w14:paraId="1BE5A28C" w14:textId="77777777" w:rsidR="00A5683B" w:rsidRPr="00716FAB" w:rsidRDefault="00A5683B" w:rsidP="00A5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3FF1484" w14:textId="77777777" w:rsidR="00A941E8" w:rsidRDefault="00A5683B" w:rsidP="00A94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Powiatowy Lekarz Weterynarii w </w:t>
      </w:r>
      <w:r w:rsidR="00160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Jarosławiu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poszukuje na rok 202</w:t>
      </w:r>
      <w:r w:rsidR="00716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lekarzy wolnej praktyki oraz pomocników do wyznaczenia zgodnie</w:t>
      </w:r>
      <w:r w:rsidR="00A941E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art. 16</w:t>
      </w:r>
      <w:r w:rsidR="00A941E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Ustawy z dnia 29 stycznia 2004 r. </w:t>
      </w:r>
    </w:p>
    <w:p w14:paraId="394EFBBE" w14:textId="249F2D51" w:rsidR="00A941E8" w:rsidRDefault="00A5683B" w:rsidP="00A94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Inspekcji Weterynaryjnej</w:t>
      </w:r>
      <w:r w:rsidR="00A941E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</w:t>
      </w:r>
      <w:r w:rsidR="00716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Dz. U. z </w:t>
      </w:r>
      <w:r w:rsidR="00716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2021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poz.</w:t>
      </w:r>
      <w:r w:rsidR="00716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306 tj.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</w:t>
      </w:r>
      <w:proofErr w:type="spellStart"/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</w:t>
      </w:r>
      <w:r w:rsidR="00A941E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539992E6" w14:textId="73BAFF92" w:rsidR="00A5683B" w:rsidRPr="00716FAB" w:rsidRDefault="00A5683B" w:rsidP="00A94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wykonywania na terenie powiatu jarosławskiego :</w:t>
      </w:r>
    </w:p>
    <w:p w14:paraId="45A56AAE" w14:textId="77777777" w:rsidR="00A5683B" w:rsidRPr="00716FAB" w:rsidRDefault="00A5683B" w:rsidP="00A5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5FA68FA" w14:textId="77777777" w:rsidR="00A5683B" w:rsidRPr="00716FAB" w:rsidRDefault="00160FAB" w:rsidP="00160FA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Szczepień ochronnych lub badań rozpoznawczych</w:t>
      </w:r>
    </w:p>
    <w:p w14:paraId="229A41DF" w14:textId="77777777" w:rsidR="00160FAB" w:rsidRPr="00716FAB" w:rsidRDefault="00160FAB" w:rsidP="00160FAB">
      <w:pPr>
        <w:pStyle w:val="Akapitzlist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2DDD604" w14:textId="77777777" w:rsidR="00A5683B" w:rsidRPr="00716FAB" w:rsidRDefault="00A5683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Sprawowania nadzoru nad miejscami gromadzenia, skupu lub sprzedaży zwierząt, targowiskami oraz wystawami, pokazami lub konkursami zwierząt</w:t>
      </w:r>
    </w:p>
    <w:p w14:paraId="63680E4C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9F97851" w14:textId="77777777" w:rsidR="00A5683B" w:rsidRPr="00716FAB" w:rsidRDefault="00A5683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Badania zwierząt umieszczanych na rynku, przeznaczonych do wywozu oraz wystawiania świadectw zdrowia</w:t>
      </w:r>
    </w:p>
    <w:p w14:paraId="628974D2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620C641" w14:textId="5F4250C0" w:rsidR="00C922C6" w:rsidRPr="00716FAB" w:rsidRDefault="00A5683B" w:rsidP="00C922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Sprawowania nadzoru nad ubojem zwierząt rzeźnych, w tym badań </w:t>
      </w:r>
      <w:proofErr w:type="spellStart"/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przedubojowych</w:t>
      </w:r>
      <w:proofErr w:type="spellEnd"/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poubojowych, oceny mięsa i nadzoru nad przestrzeganiem przepisów o ochronie zwierząt</w:t>
      </w:r>
      <w:r w:rsidR="00E97438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0E20AE65" w14:textId="77777777" w:rsidR="00C922C6" w:rsidRPr="00716FAB" w:rsidRDefault="00C922C6" w:rsidP="00C9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2729E21" w14:textId="77777777" w:rsidR="00A5683B" w:rsidRPr="00716FAB" w:rsidRDefault="00A5683B" w:rsidP="00C922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Badania zwierząt łownych</w:t>
      </w:r>
    </w:p>
    <w:p w14:paraId="62294083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39CCA56" w14:textId="77777777" w:rsidR="00A5683B" w:rsidRPr="00716FAB" w:rsidRDefault="00A5683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Sprawowania nadzoru nad rozbiorem, przetwórstwem lub przechowywaniem mięsa i wystawianiem wymaganych świadectw zdrowia</w:t>
      </w:r>
    </w:p>
    <w:p w14:paraId="110B42E6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8123C7B" w14:textId="77777777" w:rsidR="00A5683B" w:rsidRPr="00716FAB" w:rsidRDefault="00A5683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Pobierania próbek do badań</w:t>
      </w:r>
    </w:p>
    <w:p w14:paraId="6EA72D19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95F242B" w14:textId="3522BE8C" w:rsidR="00160FAB" w:rsidRPr="00716FAB" w:rsidRDefault="00A5683B" w:rsidP="00FB1B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Badania laboratoryjnego mięsa na obecność włośni</w:t>
      </w:r>
      <w:r w:rsidR="00E97438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10F4BE74" w14:textId="77777777" w:rsidR="00C922C6" w:rsidRPr="00716FAB" w:rsidRDefault="00C922C6" w:rsidP="00C9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14:paraId="61FB5E7C" w14:textId="77777777" w:rsidR="00A5683B" w:rsidRPr="00716FAB" w:rsidRDefault="00A5683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Kontroli urzędowych w ramach zwalczania chorób zakaźnych zwierząt</w:t>
      </w:r>
    </w:p>
    <w:p w14:paraId="0364A539" w14:textId="77777777" w:rsidR="00160FAB" w:rsidRPr="00716FAB" w:rsidRDefault="00160FAB" w:rsidP="0016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7233DF2" w14:textId="77777777" w:rsidR="00160FAB" w:rsidRPr="00716FAB" w:rsidRDefault="00160FA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Czynności pomocniczych przy wykonywaniu przez lekarza weterynarii:</w:t>
      </w:r>
    </w:p>
    <w:p w14:paraId="2E0C3645" w14:textId="77777777" w:rsidR="00160FAB" w:rsidRPr="00716FAB" w:rsidRDefault="00160FAB" w:rsidP="00160FAB">
      <w:pPr>
        <w:pStyle w:val="Akapitzli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58AC83D" w14:textId="77777777" w:rsidR="00160FAB" w:rsidRPr="00716FAB" w:rsidRDefault="00160FAB" w:rsidP="00160FA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adań klinicznych zwierząt</w:t>
      </w:r>
    </w:p>
    <w:p w14:paraId="58309776" w14:textId="77777777" w:rsidR="00160FAB" w:rsidRPr="00716FAB" w:rsidRDefault="00160FAB" w:rsidP="00160FA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chronnych szczepień i badań rozpoznawczych</w:t>
      </w:r>
    </w:p>
    <w:p w14:paraId="5B2F78C2" w14:textId="77777777" w:rsidR="00160FAB" w:rsidRPr="00716FAB" w:rsidRDefault="00160FAB" w:rsidP="00160FA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obierania próbek do badań</w:t>
      </w:r>
    </w:p>
    <w:p w14:paraId="4738A416" w14:textId="77777777" w:rsidR="00A5683B" w:rsidRPr="00716FAB" w:rsidRDefault="00160FAB" w:rsidP="00160FA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ekcji zwłok zwierzęcych</w:t>
      </w:r>
    </w:p>
    <w:p w14:paraId="62FBB243" w14:textId="77777777" w:rsidR="00160FAB" w:rsidRPr="00716FAB" w:rsidRDefault="00160FAB" w:rsidP="00160FAB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CF29F1C" w14:textId="77777777" w:rsidR="00A5683B" w:rsidRPr="00716FAB" w:rsidRDefault="00160FA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Czynności pomocniczych przy badaniu przed i poubojowym</w:t>
      </w:r>
    </w:p>
    <w:p w14:paraId="32CEEF28" w14:textId="77777777" w:rsidR="00160FAB" w:rsidRPr="00716FAB" w:rsidRDefault="00160FAB" w:rsidP="00160F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7B9A048" w14:textId="77777777" w:rsidR="00A5683B" w:rsidRPr="00716FAB" w:rsidRDefault="00160FAB" w:rsidP="00160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Czynności pomocniczych mających na celu poskramianie świń przy wykonywaniu w ramach programu zwalczania choroby </w:t>
      </w:r>
      <w:proofErr w:type="spellStart"/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Aujeszkyego</w:t>
      </w:r>
      <w:proofErr w:type="spellEnd"/>
      <w:r w:rsidR="00A5683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 świń.</w:t>
      </w:r>
    </w:p>
    <w:p w14:paraId="3746C053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304D05A6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Liczba osób poszukiwanych do realizacji powyższych zadań:</w:t>
      </w:r>
    </w:p>
    <w:p w14:paraId="15DE6E73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113FEDA6" w14:textId="49837FB3" w:rsidR="00A5683B" w:rsidRPr="00716FAB" w:rsidRDefault="00A5683B" w:rsidP="00A5683B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Liczba lekarzy wymaganych do realizacji: </w:t>
      </w:r>
      <w:r w:rsidR="00227B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3</w:t>
      </w:r>
    </w:p>
    <w:p w14:paraId="5C8CB1CD" w14:textId="6A3E0806" w:rsidR="00A5683B" w:rsidRPr="00716FAB" w:rsidRDefault="00A5683B" w:rsidP="00A5683B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Liczba osób pełniących funkcje pomocnicze: 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</w:p>
    <w:p w14:paraId="1C8DDDAA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97D9495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3. Termin </w:t>
      </w:r>
      <w:r w:rsidR="008A4686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realizacji umowy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14:paraId="31B9D918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1CA33B4" w14:textId="6BF7EE4E" w:rsidR="00A5683B" w:rsidRPr="00716FAB" w:rsidRDefault="008A4686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Od 1 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lutego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202</w:t>
      </w:r>
      <w:r w:rsidR="00716FAB"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 do 31 grudnia </w:t>
      </w:r>
      <w:r w:rsidR="00A5683B"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202</w:t>
      </w:r>
      <w:r w:rsidR="00716FAB"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A5683B"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052E4CE5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C48B220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Sposób dokonania zgłoszenia</w:t>
      </w:r>
      <w:r w:rsidR="00160FAB"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wykaz potrzebnych dokumentów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14:paraId="6BE653A8" w14:textId="77777777" w:rsidR="00A5683B" w:rsidRPr="00716FAB" w:rsidRDefault="00A5683B" w:rsidP="00E7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04ABD66" w14:textId="77777777" w:rsidR="00BA7C79" w:rsidRDefault="00E75E71" w:rsidP="00E7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Zgłoszenia należy składać w </w:t>
      </w:r>
      <w:r w:rsidRPr="00716F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Powiatowym Inspektoracie Weterynarii w  Jarosławiu, </w:t>
      </w:r>
    </w:p>
    <w:p w14:paraId="7E2452A8" w14:textId="2D69DCF7" w:rsidR="00E75E71" w:rsidRPr="00BA7C79" w:rsidRDefault="00E75E71" w:rsidP="00E7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ul. Pruchnicka </w:t>
      </w:r>
      <w:r w:rsidR="00716FAB" w:rsidRPr="00716F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6</w:t>
      </w:r>
      <w:r w:rsidRPr="00716F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 37-500 Jarosław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do dnia 2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stycznia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202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 </w:t>
      </w: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 decyduje data wpływu dokumentów do Inspektoratu w Jarosławiu )</w:t>
      </w:r>
    </w:p>
    <w:p w14:paraId="5283F655" w14:textId="77777777" w:rsidR="00E75E71" w:rsidRPr="00716FAB" w:rsidRDefault="00E75E71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B8E0C19" w14:textId="77777777" w:rsidR="00E75E71" w:rsidRPr="00716FAB" w:rsidRDefault="00E75E71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Wykaz wymaganych dokumentów :</w:t>
      </w:r>
    </w:p>
    <w:p w14:paraId="0372E02C" w14:textId="77777777" w:rsidR="00E75E71" w:rsidRPr="00716FAB" w:rsidRDefault="00E75E71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690E973A" w14:textId="3FF83CA7" w:rsidR="00A5683B" w:rsidRPr="00716FAB" w:rsidRDefault="00A5683B" w:rsidP="008A468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wstępnej gotowości do podjęcia czynności z wyznaczenia, o których mowa w art. 16 ustawy o Inspekcji Weterynaryjnej –</w:t>
      </w:r>
    </w:p>
    <w:p w14:paraId="6FCC8274" w14:textId="77777777" w:rsidR="00A5683B" w:rsidRPr="00716FAB" w:rsidRDefault="00A5683B" w:rsidP="008A46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– </w:t>
      </w:r>
      <w:hyperlink r:id="rId5" w:history="1">
        <w:r w:rsidR="008A4686" w:rsidRPr="00716FA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z</w:t>
        </w:r>
        <w:r w:rsidRPr="00716FA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ałącznik nr 2</w:t>
        </w:r>
      </w:hyperlink>
    </w:p>
    <w:p w14:paraId="13B59C0C" w14:textId="77777777" w:rsidR="008A4686" w:rsidRPr="00716FAB" w:rsidRDefault="008A4686" w:rsidP="008A46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FAB">
        <w:rPr>
          <w:rFonts w:ascii="Times New Roman" w:hAnsi="Times New Roman" w:cs="Times New Roman"/>
          <w:sz w:val="24"/>
          <w:szCs w:val="24"/>
        </w:rPr>
        <w:t xml:space="preserve">Wypełnione oświadczenie Zleceniobiorcy do celów powszechnego ubezpieczenia społecznego – </w:t>
      </w:r>
      <w:r w:rsidRPr="00716FAB">
        <w:rPr>
          <w:rFonts w:ascii="Times New Roman" w:hAnsi="Times New Roman" w:cs="Times New Roman"/>
          <w:sz w:val="24"/>
          <w:szCs w:val="24"/>
          <w:u w:val="single"/>
        </w:rPr>
        <w:t>załącznik 3</w:t>
      </w:r>
      <w:r w:rsidRPr="00716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02E3C" w14:textId="77777777" w:rsidR="00E75E71" w:rsidRPr="00716FAB" w:rsidRDefault="00E75E71" w:rsidP="008A46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FAB">
        <w:rPr>
          <w:rFonts w:ascii="Times New Roman" w:hAnsi="Times New Roman" w:cs="Times New Roman"/>
          <w:sz w:val="24"/>
          <w:szCs w:val="24"/>
        </w:rPr>
        <w:t xml:space="preserve">Klauzula informacyjna – </w:t>
      </w:r>
      <w:r w:rsidRPr="00716FAB">
        <w:rPr>
          <w:rFonts w:ascii="Times New Roman" w:hAnsi="Times New Roman" w:cs="Times New Roman"/>
          <w:sz w:val="24"/>
          <w:szCs w:val="24"/>
          <w:u w:val="single"/>
        </w:rPr>
        <w:t>załącznik 4</w:t>
      </w:r>
      <w:r w:rsidRPr="00716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A7E48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87B3265" w14:textId="77777777" w:rsidR="00A5683B" w:rsidRPr="00716FAB" w:rsidRDefault="00A5683B" w:rsidP="008A4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9494D45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C261E37" w14:textId="5812781C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 Termin zapoznania się z wynikami ogłoszenia: </w:t>
      </w:r>
      <w:r w:rsidR="00227B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24 stycznia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202</w:t>
      </w:r>
      <w:r w:rsidR="00BA7C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Pr="00716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5D620F20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15EB353D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B662D3D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Informacje dodatkowe:</w:t>
      </w:r>
    </w:p>
    <w:p w14:paraId="19E27353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Wyznaczenie następuje z urzędu na podstawie decyzji administracyjnej w oparciu o art. 16 Ustawy z dnia 29 stycznia 2004 r. o Inspekcji Weterynaryjnej, po przeprowadzeniu przez Powiatowego Lekarza Weterynarii postępowania,</w:t>
      </w:r>
    </w:p>
    <w:p w14:paraId="1F6EFBDD" w14:textId="77777777" w:rsidR="00A5683B" w:rsidRPr="00716FAB" w:rsidRDefault="00A5683B" w:rsidP="00A5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6F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Wyznaczenie nie jest jednoznaczne z wszczęciem postępowania administracyjnego, które to postępowanie będzie się toczyło z urzędu tylko i wyłącznie względem osoby, których zgłoszenie zostało pozytywnie zweryfikowane i zakwalifikowane do wyznaczenia.</w:t>
      </w:r>
    </w:p>
    <w:p w14:paraId="7FC11669" w14:textId="77777777" w:rsidR="000C1D36" w:rsidRPr="00716FAB" w:rsidRDefault="000C1D36">
      <w:pPr>
        <w:rPr>
          <w:rFonts w:ascii="Times New Roman" w:hAnsi="Times New Roman" w:cs="Times New Roman"/>
          <w:sz w:val="24"/>
          <w:szCs w:val="24"/>
        </w:rPr>
      </w:pPr>
    </w:p>
    <w:sectPr w:rsidR="000C1D36" w:rsidRPr="00716FAB" w:rsidSect="000C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C3"/>
    <w:multiLevelType w:val="multilevel"/>
    <w:tmpl w:val="20F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F6915"/>
    <w:multiLevelType w:val="multilevel"/>
    <w:tmpl w:val="EC1A4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4364"/>
    <w:multiLevelType w:val="multilevel"/>
    <w:tmpl w:val="308CF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03D27"/>
    <w:multiLevelType w:val="multilevel"/>
    <w:tmpl w:val="8F007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22594"/>
    <w:multiLevelType w:val="multilevel"/>
    <w:tmpl w:val="0CD48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06923"/>
    <w:multiLevelType w:val="multilevel"/>
    <w:tmpl w:val="767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07"/>
    <w:multiLevelType w:val="hybridMultilevel"/>
    <w:tmpl w:val="376E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B"/>
    <w:rsid w:val="000C1D36"/>
    <w:rsid w:val="00140D51"/>
    <w:rsid w:val="00160FAB"/>
    <w:rsid w:val="00227B18"/>
    <w:rsid w:val="002A65F9"/>
    <w:rsid w:val="00333385"/>
    <w:rsid w:val="006518FD"/>
    <w:rsid w:val="00704048"/>
    <w:rsid w:val="00716FAB"/>
    <w:rsid w:val="008A4686"/>
    <w:rsid w:val="0093659C"/>
    <w:rsid w:val="00A5683B"/>
    <w:rsid w:val="00A941E8"/>
    <w:rsid w:val="00BA7C79"/>
    <w:rsid w:val="00C922C6"/>
    <w:rsid w:val="00E75E71"/>
    <w:rsid w:val="00E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A774"/>
  <w15:docId w15:val="{2B39D41F-E886-4656-BDCF-76666BAD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68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68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PLW Katarzyna</dc:creator>
  <cp:lastModifiedBy>SylwiaO</cp:lastModifiedBy>
  <cp:revision>2</cp:revision>
  <cp:lastPrinted>2021-12-10T08:54:00Z</cp:lastPrinted>
  <dcterms:created xsi:type="dcterms:W3CDTF">2022-01-04T08:39:00Z</dcterms:created>
  <dcterms:modified xsi:type="dcterms:W3CDTF">2022-01-04T08:39:00Z</dcterms:modified>
</cp:coreProperties>
</file>